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78FA" w14:textId="12D86BA8" w:rsidR="00165284" w:rsidRDefault="00000000">
      <w:pPr>
        <w:spacing w:beforeLines="50" w:before="120" w:afterLines="50" w:after="120"/>
        <w:jc w:val="center"/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4"/>
          <w:lang w:bidi="ar"/>
        </w:rPr>
        <w:t>（职检）202</w:t>
      </w:r>
      <w:r w:rsidR="00CF2B84"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3</w:t>
      </w:r>
      <w:r w:rsidR="0059101B"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0052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4"/>
          <w:lang w:bidi="ar"/>
        </w:rPr>
        <w:t>-</w:t>
      </w:r>
      <w:r w:rsidR="0059101B">
        <w:rPr>
          <w:rFonts w:asciiTheme="minorEastAsia" w:hAnsiTheme="minorEastAsia" w:cstheme="minorEastAsia" w:hint="eastAsia"/>
          <w:b/>
          <w:bCs/>
          <w:color w:val="000000"/>
          <w:kern w:val="0"/>
          <w:sz w:val="24"/>
          <w:lang w:bidi="ar"/>
        </w:rPr>
        <w:t>中国石油化工股份有限公司金陵分公司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4"/>
          <w:lang w:bidi="ar"/>
        </w:rPr>
        <w:t>职业卫生检测报告网上公示信息表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239"/>
        <w:gridCol w:w="6817"/>
      </w:tblGrid>
      <w:tr w:rsidR="00165284" w14:paraId="001D925F" w14:textId="77777777">
        <w:trPr>
          <w:jc w:val="center"/>
        </w:trPr>
        <w:tc>
          <w:tcPr>
            <w:tcW w:w="5000" w:type="pct"/>
            <w:gridSpan w:val="2"/>
            <w:vAlign w:val="center"/>
          </w:tcPr>
          <w:p w14:paraId="30BDE597" w14:textId="77777777" w:rsidR="00165284" w:rsidRDefault="00000000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职业卫生检测报告网上公示信息表</w:t>
            </w:r>
          </w:p>
        </w:tc>
      </w:tr>
      <w:tr w:rsidR="00FC5355" w14:paraId="05D8CFEC" w14:textId="77777777" w:rsidTr="00B7655B">
        <w:trPr>
          <w:jc w:val="center"/>
        </w:trPr>
        <w:tc>
          <w:tcPr>
            <w:tcW w:w="1249" w:type="pct"/>
            <w:vAlign w:val="center"/>
          </w:tcPr>
          <w:p w14:paraId="0985090D" w14:textId="77777777" w:rsidR="00165284" w:rsidRDefault="00000000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检测报告编号</w:t>
            </w:r>
          </w:p>
        </w:tc>
        <w:tc>
          <w:tcPr>
            <w:tcW w:w="3751" w:type="pct"/>
            <w:vAlign w:val="center"/>
          </w:tcPr>
          <w:p w14:paraId="4FB8F697" w14:textId="5ECA2F47" w:rsidR="00165284" w:rsidRDefault="00CF2B8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（职检）</w:t>
            </w:r>
            <w:r>
              <w:rPr>
                <w:rFonts w:hint="eastAsia"/>
                <w:sz w:val="24"/>
              </w:rPr>
              <w:t>2</w:t>
            </w:r>
            <w:r w:rsidR="002C2DF4">
              <w:rPr>
                <w:sz w:val="24"/>
              </w:rPr>
              <w:t>0</w:t>
            </w:r>
            <w:r>
              <w:rPr>
                <w:sz w:val="24"/>
              </w:rPr>
              <w:t>230</w:t>
            </w:r>
            <w:r w:rsidR="0059101B">
              <w:rPr>
                <w:sz w:val="24"/>
              </w:rPr>
              <w:t>052</w:t>
            </w:r>
          </w:p>
        </w:tc>
      </w:tr>
      <w:tr w:rsidR="00FC5355" w14:paraId="53C5ED9E" w14:textId="77777777" w:rsidTr="00B7655B">
        <w:trPr>
          <w:jc w:val="center"/>
        </w:trPr>
        <w:tc>
          <w:tcPr>
            <w:tcW w:w="1249" w:type="pct"/>
            <w:vAlign w:val="center"/>
          </w:tcPr>
          <w:p w14:paraId="69AD4974" w14:textId="77777777" w:rsidR="00165284" w:rsidRDefault="00000000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用人单位名称</w:t>
            </w:r>
          </w:p>
        </w:tc>
        <w:tc>
          <w:tcPr>
            <w:tcW w:w="3751" w:type="pct"/>
            <w:vAlign w:val="center"/>
          </w:tcPr>
          <w:p w14:paraId="37E7D43D" w14:textId="480F6711" w:rsidR="00165284" w:rsidRDefault="0059101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中国石油化工股份有限公司金陵分公司</w:t>
            </w:r>
          </w:p>
        </w:tc>
      </w:tr>
      <w:tr w:rsidR="00FC5355" w14:paraId="4F860E86" w14:textId="77777777" w:rsidTr="00B7655B">
        <w:trPr>
          <w:jc w:val="center"/>
        </w:trPr>
        <w:tc>
          <w:tcPr>
            <w:tcW w:w="1249" w:type="pct"/>
            <w:vAlign w:val="center"/>
          </w:tcPr>
          <w:p w14:paraId="6B39AED9" w14:textId="77777777" w:rsidR="00165284" w:rsidRDefault="00000000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用人单位地址</w:t>
            </w:r>
          </w:p>
        </w:tc>
        <w:tc>
          <w:tcPr>
            <w:tcW w:w="3751" w:type="pct"/>
            <w:vAlign w:val="center"/>
          </w:tcPr>
          <w:p w14:paraId="1EF59C9E" w14:textId="37E9759F" w:rsidR="00165284" w:rsidRDefault="0059101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江苏省南京市栖霞区甘家巷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88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FC5355" w14:paraId="03096071" w14:textId="77777777" w:rsidTr="00B7655B">
        <w:trPr>
          <w:jc w:val="center"/>
        </w:trPr>
        <w:tc>
          <w:tcPr>
            <w:tcW w:w="1249" w:type="pct"/>
            <w:vAlign w:val="center"/>
          </w:tcPr>
          <w:p w14:paraId="64E7FC33" w14:textId="77777777" w:rsidR="00165284" w:rsidRDefault="00000000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用人单位联系人</w:t>
            </w:r>
          </w:p>
        </w:tc>
        <w:tc>
          <w:tcPr>
            <w:tcW w:w="3751" w:type="pct"/>
            <w:vAlign w:val="center"/>
          </w:tcPr>
          <w:p w14:paraId="32C32258" w14:textId="2D3D136D" w:rsidR="00165284" w:rsidRDefault="0059101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张桂琴</w:t>
            </w:r>
            <w:r>
              <w:rPr>
                <w:rFonts w:hint="eastAsia"/>
                <w:sz w:val="24"/>
              </w:rPr>
              <w:t xml:space="preserve"> </w:t>
            </w:r>
            <w:r w:rsidRPr="0059101B">
              <w:rPr>
                <w:sz w:val="24"/>
              </w:rPr>
              <w:t>13645178063</w:t>
            </w:r>
          </w:p>
        </w:tc>
      </w:tr>
      <w:tr w:rsidR="00FC5355" w14:paraId="1E88E486" w14:textId="77777777" w:rsidTr="00B7655B">
        <w:trPr>
          <w:jc w:val="center"/>
        </w:trPr>
        <w:tc>
          <w:tcPr>
            <w:tcW w:w="1249" w:type="pct"/>
            <w:vAlign w:val="center"/>
          </w:tcPr>
          <w:p w14:paraId="19C573B2" w14:textId="77777777" w:rsidR="00165284" w:rsidRDefault="00000000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现场调查技术人员</w:t>
            </w:r>
          </w:p>
        </w:tc>
        <w:tc>
          <w:tcPr>
            <w:tcW w:w="3751" w:type="pct"/>
            <w:vAlign w:val="center"/>
          </w:tcPr>
          <w:p w14:paraId="46F42053" w14:textId="42D1C66D" w:rsidR="00165284" w:rsidRDefault="0059101B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徐艳琼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许潇丹</w:t>
            </w:r>
          </w:p>
        </w:tc>
      </w:tr>
      <w:tr w:rsidR="00FC5355" w14:paraId="393F5EC3" w14:textId="77777777" w:rsidTr="00B7655B">
        <w:trPr>
          <w:jc w:val="center"/>
        </w:trPr>
        <w:tc>
          <w:tcPr>
            <w:tcW w:w="1249" w:type="pct"/>
            <w:vAlign w:val="center"/>
          </w:tcPr>
          <w:p w14:paraId="04B3B064" w14:textId="77777777" w:rsidR="00165284" w:rsidRDefault="00000000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现场调查日期</w:t>
            </w:r>
          </w:p>
        </w:tc>
        <w:tc>
          <w:tcPr>
            <w:tcW w:w="3751" w:type="pct"/>
            <w:vAlign w:val="center"/>
          </w:tcPr>
          <w:p w14:paraId="7C829948" w14:textId="4DDE1EDE" w:rsidR="00165284" w:rsidRDefault="004F1FBC">
            <w:pPr>
              <w:spacing w:line="440" w:lineRule="exact"/>
              <w:jc w:val="center"/>
              <w:rPr>
                <w:sz w:val="24"/>
              </w:rPr>
            </w:pPr>
            <w:r w:rsidRPr="004F1FBC">
              <w:rPr>
                <w:rFonts w:hint="eastAsia"/>
                <w:sz w:val="24"/>
              </w:rPr>
              <w:t>2023</w:t>
            </w:r>
            <w:r w:rsidRPr="004F1FBC">
              <w:rPr>
                <w:rFonts w:hint="eastAsia"/>
                <w:sz w:val="24"/>
              </w:rPr>
              <w:t>年</w:t>
            </w:r>
            <w:r w:rsidR="00E12EC4">
              <w:rPr>
                <w:sz w:val="24"/>
              </w:rPr>
              <w:t>1</w:t>
            </w:r>
            <w:r w:rsidRPr="004F1FBC">
              <w:rPr>
                <w:rFonts w:hint="eastAsia"/>
                <w:sz w:val="24"/>
              </w:rPr>
              <w:t>月</w:t>
            </w:r>
            <w:r w:rsidR="00E12EC4">
              <w:rPr>
                <w:sz w:val="24"/>
              </w:rPr>
              <w:t>30</w:t>
            </w:r>
            <w:r w:rsidRPr="004F1FBC">
              <w:rPr>
                <w:rFonts w:hint="eastAsia"/>
                <w:sz w:val="24"/>
              </w:rPr>
              <w:t>日</w:t>
            </w:r>
          </w:p>
        </w:tc>
      </w:tr>
      <w:tr w:rsidR="00FC5355" w14:paraId="33A1E0AB" w14:textId="77777777" w:rsidTr="00B7655B">
        <w:trPr>
          <w:jc w:val="center"/>
        </w:trPr>
        <w:tc>
          <w:tcPr>
            <w:tcW w:w="1249" w:type="pct"/>
            <w:vAlign w:val="center"/>
          </w:tcPr>
          <w:p w14:paraId="4F231F34" w14:textId="77777777" w:rsidR="00165284" w:rsidRDefault="00000000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现场采样检测技术人员</w:t>
            </w:r>
          </w:p>
        </w:tc>
        <w:tc>
          <w:tcPr>
            <w:tcW w:w="3751" w:type="pct"/>
            <w:vAlign w:val="center"/>
          </w:tcPr>
          <w:p w14:paraId="1170E8DB" w14:textId="07F4765B" w:rsidR="00165284" w:rsidRDefault="00E12EC4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徐艳琼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许潇丹</w:t>
            </w:r>
          </w:p>
        </w:tc>
      </w:tr>
      <w:tr w:rsidR="00FC5355" w14:paraId="0B0A59E7" w14:textId="77777777" w:rsidTr="00B7655B">
        <w:trPr>
          <w:jc w:val="center"/>
        </w:trPr>
        <w:tc>
          <w:tcPr>
            <w:tcW w:w="1249" w:type="pct"/>
            <w:vAlign w:val="center"/>
          </w:tcPr>
          <w:p w14:paraId="6434C20E" w14:textId="77777777" w:rsidR="00165284" w:rsidRDefault="00000000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现场采样检测日期</w:t>
            </w:r>
          </w:p>
        </w:tc>
        <w:tc>
          <w:tcPr>
            <w:tcW w:w="3751" w:type="pct"/>
            <w:vAlign w:val="center"/>
          </w:tcPr>
          <w:p w14:paraId="57058D4B" w14:textId="36B61EBA" w:rsidR="00165284" w:rsidRDefault="004F1FBC">
            <w:pPr>
              <w:spacing w:line="440" w:lineRule="exact"/>
              <w:jc w:val="center"/>
              <w:rPr>
                <w:sz w:val="24"/>
              </w:rPr>
            </w:pPr>
            <w:r w:rsidRPr="004F1FBC">
              <w:rPr>
                <w:rFonts w:hint="eastAsia"/>
                <w:sz w:val="24"/>
              </w:rPr>
              <w:t>2023</w:t>
            </w:r>
            <w:r w:rsidRPr="004F1FBC">
              <w:rPr>
                <w:rFonts w:hint="eastAsia"/>
                <w:sz w:val="24"/>
              </w:rPr>
              <w:t>年</w:t>
            </w:r>
            <w:r w:rsidR="00E12EC4">
              <w:rPr>
                <w:sz w:val="24"/>
              </w:rPr>
              <w:t>2</w:t>
            </w:r>
            <w:r w:rsidRPr="004F1FBC">
              <w:rPr>
                <w:rFonts w:hint="eastAsia"/>
                <w:sz w:val="24"/>
              </w:rPr>
              <w:t>月</w:t>
            </w:r>
            <w:r w:rsidR="00E12EC4">
              <w:rPr>
                <w:sz w:val="24"/>
              </w:rPr>
              <w:t>22-24</w:t>
            </w:r>
            <w:r w:rsidRPr="004F1FBC">
              <w:rPr>
                <w:rFonts w:hint="eastAsia"/>
                <w:sz w:val="24"/>
              </w:rPr>
              <w:t>日</w:t>
            </w:r>
          </w:p>
        </w:tc>
      </w:tr>
      <w:tr w:rsidR="00FC5355" w14:paraId="56210697" w14:textId="77777777" w:rsidTr="00B7655B">
        <w:trPr>
          <w:jc w:val="center"/>
        </w:trPr>
        <w:tc>
          <w:tcPr>
            <w:tcW w:w="1249" w:type="pct"/>
            <w:vAlign w:val="center"/>
          </w:tcPr>
          <w:p w14:paraId="2727BCB9" w14:textId="77777777" w:rsidR="00165284" w:rsidRDefault="00000000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用人单位陪同人</w:t>
            </w:r>
          </w:p>
        </w:tc>
        <w:tc>
          <w:tcPr>
            <w:tcW w:w="3751" w:type="pct"/>
            <w:vAlign w:val="center"/>
          </w:tcPr>
          <w:p w14:paraId="3A7FDBD3" w14:textId="6CF599AE" w:rsidR="00165284" w:rsidRDefault="0059101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张桂琴</w:t>
            </w:r>
            <w:r>
              <w:rPr>
                <w:rFonts w:hint="eastAsia"/>
                <w:sz w:val="24"/>
              </w:rPr>
              <w:t xml:space="preserve"> </w:t>
            </w:r>
            <w:r w:rsidRPr="0059101B">
              <w:rPr>
                <w:sz w:val="24"/>
              </w:rPr>
              <w:t>13645178063</w:t>
            </w:r>
          </w:p>
        </w:tc>
      </w:tr>
      <w:tr w:rsidR="00165284" w14:paraId="3A007E1E" w14:textId="77777777">
        <w:trPr>
          <w:trHeight w:val="490"/>
          <w:jc w:val="center"/>
        </w:trPr>
        <w:tc>
          <w:tcPr>
            <w:tcW w:w="5000" w:type="pct"/>
            <w:gridSpan w:val="2"/>
            <w:vAlign w:val="center"/>
          </w:tcPr>
          <w:p w14:paraId="4C06BFFF" w14:textId="77777777" w:rsidR="00165284" w:rsidRDefault="00000000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现场影像记录</w:t>
            </w:r>
          </w:p>
        </w:tc>
      </w:tr>
      <w:tr w:rsidR="00FC5355" w14:paraId="0C4949C7" w14:textId="77777777" w:rsidTr="00B7655B">
        <w:trPr>
          <w:trHeight w:val="2365"/>
          <w:jc w:val="center"/>
        </w:trPr>
        <w:tc>
          <w:tcPr>
            <w:tcW w:w="1249" w:type="pct"/>
            <w:vAlign w:val="center"/>
          </w:tcPr>
          <w:p w14:paraId="3FF30EA1" w14:textId="77777777" w:rsidR="00165284" w:rsidRDefault="00000000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现场调查</w:t>
            </w:r>
          </w:p>
        </w:tc>
        <w:tc>
          <w:tcPr>
            <w:tcW w:w="3751" w:type="pct"/>
            <w:vAlign w:val="center"/>
          </w:tcPr>
          <w:p w14:paraId="6A850623" w14:textId="315FEE0D" w:rsidR="00165284" w:rsidRDefault="0059101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 wp14:anchorId="483C2E42" wp14:editId="329DA9A9">
                  <wp:simplePos x="0" y="0"/>
                  <wp:positionH relativeFrom="column">
                    <wp:posOffset>-172085</wp:posOffset>
                  </wp:positionH>
                  <wp:positionV relativeFrom="paragraph">
                    <wp:posOffset>-3157220</wp:posOffset>
                  </wp:positionV>
                  <wp:extent cx="4191635" cy="3143250"/>
                  <wp:effectExtent l="0" t="0" r="0" b="0"/>
                  <wp:wrapSquare wrapText="bothSides"/>
                  <wp:docPr id="209508347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083470" name="图片 2095083470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635" cy="314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C5355" w14:paraId="2F960518" w14:textId="77777777" w:rsidTr="00B7655B">
        <w:trPr>
          <w:trHeight w:val="2275"/>
          <w:jc w:val="center"/>
        </w:trPr>
        <w:tc>
          <w:tcPr>
            <w:tcW w:w="1249" w:type="pct"/>
            <w:vAlign w:val="center"/>
          </w:tcPr>
          <w:p w14:paraId="72A021B2" w14:textId="77777777" w:rsidR="00165284" w:rsidRDefault="00000000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lastRenderedPageBreak/>
              <w:t>现场采样</w:t>
            </w:r>
          </w:p>
        </w:tc>
        <w:tc>
          <w:tcPr>
            <w:tcW w:w="3751" w:type="pct"/>
            <w:vAlign w:val="center"/>
          </w:tcPr>
          <w:p w14:paraId="043991AB" w14:textId="2319988C" w:rsidR="00165284" w:rsidRDefault="0059101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AFDDCF0" wp14:editId="1D4D1EA7">
                  <wp:simplePos x="0" y="0"/>
                  <wp:positionH relativeFrom="column">
                    <wp:posOffset>-4030980</wp:posOffset>
                  </wp:positionH>
                  <wp:positionV relativeFrom="paragraph">
                    <wp:posOffset>86360</wp:posOffset>
                  </wp:positionV>
                  <wp:extent cx="3912235" cy="2933700"/>
                  <wp:effectExtent l="0" t="0" r="0" b="0"/>
                  <wp:wrapSquare wrapText="bothSides"/>
                  <wp:docPr id="113429429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2235" cy="29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C5355" w14:paraId="649092C1" w14:textId="77777777" w:rsidTr="00B7655B">
        <w:trPr>
          <w:trHeight w:val="2435"/>
          <w:jc w:val="center"/>
        </w:trPr>
        <w:tc>
          <w:tcPr>
            <w:tcW w:w="1249" w:type="pct"/>
            <w:vAlign w:val="center"/>
          </w:tcPr>
          <w:p w14:paraId="294E377F" w14:textId="77777777" w:rsidR="00165284" w:rsidRDefault="00000000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现场检测</w:t>
            </w:r>
          </w:p>
        </w:tc>
        <w:tc>
          <w:tcPr>
            <w:tcW w:w="3751" w:type="pct"/>
            <w:vAlign w:val="center"/>
          </w:tcPr>
          <w:p w14:paraId="38B3CB71" w14:textId="32FE9095" w:rsidR="00165284" w:rsidRDefault="0059101B">
            <w:pPr>
              <w:spacing w:line="440" w:lineRule="exact"/>
              <w:jc w:val="center"/>
              <w:rPr>
                <w:sz w:val="24"/>
              </w:rPr>
            </w:pPr>
            <w:r w:rsidRPr="002E3C03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F846A0F" wp14:editId="2481A96A">
                  <wp:simplePos x="0" y="0"/>
                  <wp:positionH relativeFrom="column">
                    <wp:posOffset>587375</wp:posOffset>
                  </wp:positionH>
                  <wp:positionV relativeFrom="paragraph">
                    <wp:posOffset>219075</wp:posOffset>
                  </wp:positionV>
                  <wp:extent cx="2906395" cy="3876675"/>
                  <wp:effectExtent l="0" t="0" r="8255" b="9525"/>
                  <wp:wrapSquare wrapText="bothSides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6395" cy="387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95AD4C0" w14:textId="77777777" w:rsidR="00165284" w:rsidRDefault="00165284"/>
    <w:sectPr w:rsidR="00165284">
      <w:pgSz w:w="11900" w:h="16840"/>
      <w:pgMar w:top="1417" w:right="1417" w:bottom="1417" w:left="1417" w:header="850" w:footer="85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013F5" w14:textId="77777777" w:rsidR="00E00067" w:rsidRDefault="00E00067" w:rsidP="00B44651">
      <w:r>
        <w:separator/>
      </w:r>
    </w:p>
  </w:endnote>
  <w:endnote w:type="continuationSeparator" w:id="0">
    <w:p w14:paraId="68EF6E3E" w14:textId="77777777" w:rsidR="00E00067" w:rsidRDefault="00E00067" w:rsidP="00B4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F144D" w14:textId="77777777" w:rsidR="00E00067" w:rsidRDefault="00E00067" w:rsidP="00B44651">
      <w:r>
        <w:separator/>
      </w:r>
    </w:p>
  </w:footnote>
  <w:footnote w:type="continuationSeparator" w:id="0">
    <w:p w14:paraId="36BD986E" w14:textId="77777777" w:rsidR="00E00067" w:rsidRDefault="00E00067" w:rsidP="00B44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A2NTE4YmNmN2FjODc5NzcwZjg2NWYxMDUxOTU2MTcifQ=="/>
  </w:docVars>
  <w:rsids>
    <w:rsidRoot w:val="00165284"/>
    <w:rsid w:val="00165284"/>
    <w:rsid w:val="002C2DF4"/>
    <w:rsid w:val="003E3620"/>
    <w:rsid w:val="004F1FBC"/>
    <w:rsid w:val="00560E58"/>
    <w:rsid w:val="0059101B"/>
    <w:rsid w:val="006A4A54"/>
    <w:rsid w:val="00B44651"/>
    <w:rsid w:val="00B7655B"/>
    <w:rsid w:val="00CF2B84"/>
    <w:rsid w:val="00E00067"/>
    <w:rsid w:val="00E12EC4"/>
    <w:rsid w:val="00FC5355"/>
    <w:rsid w:val="00FF79FA"/>
    <w:rsid w:val="0787734D"/>
    <w:rsid w:val="0CCF0636"/>
    <w:rsid w:val="1D0165EA"/>
    <w:rsid w:val="1F3522C3"/>
    <w:rsid w:val="265D7F61"/>
    <w:rsid w:val="2DC41CF0"/>
    <w:rsid w:val="2FAB356C"/>
    <w:rsid w:val="43596B41"/>
    <w:rsid w:val="53FF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4F7074"/>
  <w15:docId w15:val="{BBB58186-443C-4C31-8484-C6B9F231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4465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4465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B44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4465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Wu Peihong</cp:lastModifiedBy>
  <cp:revision>6</cp:revision>
  <dcterms:created xsi:type="dcterms:W3CDTF">2023-10-09T01:11:00Z</dcterms:created>
  <dcterms:modified xsi:type="dcterms:W3CDTF">2023-10-09T01:21:00Z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03E5C0CE7B61446CB3C6B2EFC5320918</vt:lpwstr>
  </property>
</Properties>
</file>