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方正小标宋_GBK" w:hAnsi="宋体" w:eastAsia="方正小标宋_GBK" w:cs="宋体"/>
          <w:bCs/>
          <w:sz w:val="32"/>
          <w:szCs w:val="32"/>
        </w:rPr>
      </w:pPr>
    </w:p>
    <w:p>
      <w:pPr>
        <w:spacing w:line="440" w:lineRule="exact"/>
        <w:rPr>
          <w:rFonts w:ascii="方正小标宋_GBK" w:hAnsi="宋体" w:eastAsia="方正小标宋_GBK" w:cs="宋体"/>
          <w:bCs/>
          <w:sz w:val="32"/>
          <w:szCs w:val="32"/>
        </w:rPr>
      </w:pPr>
    </w:p>
    <w:p>
      <w:pPr>
        <w:spacing w:line="440" w:lineRule="exact"/>
        <w:rPr>
          <w:rFonts w:hint="eastAsia" w:ascii="方正小标宋_GBK" w:hAnsi="宋体" w:eastAsia="方正小标宋_GBK" w:cs="宋体"/>
          <w:bCs/>
          <w:sz w:val="32"/>
          <w:szCs w:val="32"/>
          <w:lang w:eastAsia="zh-CN"/>
        </w:rPr>
      </w:pPr>
      <w:r>
        <w:rPr>
          <w:rFonts w:hint="eastAsia" w:ascii="方正小标宋_GBK" w:hAnsi="宋体" w:eastAsia="方正小标宋_GBK" w:cs="宋体"/>
          <w:bCs/>
          <w:sz w:val="32"/>
          <w:szCs w:val="32"/>
        </w:rPr>
        <w:t>附件</w:t>
      </w:r>
      <w:r>
        <w:rPr>
          <w:rFonts w:hint="eastAsia" w:ascii="方正小标宋_GBK" w:hAnsi="宋体" w:eastAsia="方正小标宋_GBK" w:cs="宋体"/>
          <w:bCs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方正小标宋_GBK" w:hAnsi="宋体" w:eastAsia="微软雅黑" w:cs="宋体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0909"/>
          <w:spacing w:val="0"/>
          <w:sz w:val="27"/>
          <w:szCs w:val="27"/>
          <w:shd w:val="clear" w:fill="FFFFFF"/>
        </w:rPr>
        <w:t>江苏省疾病预防控制中心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0909"/>
          <w:spacing w:val="0"/>
          <w:sz w:val="27"/>
          <w:szCs w:val="27"/>
          <w:shd w:val="clear" w:fill="FFFFFF"/>
          <w:lang w:val="en-US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0909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0909"/>
          <w:spacing w:val="0"/>
          <w:sz w:val="27"/>
          <w:szCs w:val="27"/>
          <w:shd w:val="clear" w:fill="FFFFFF"/>
        </w:rPr>
        <w:t>年定向招聘疫情防控一线编制外人员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0909"/>
          <w:spacing w:val="0"/>
          <w:sz w:val="27"/>
          <w:szCs w:val="27"/>
          <w:shd w:val="clear" w:fill="FFFFFF"/>
          <w:lang w:val="en-US" w:eastAsia="zh-CN"/>
        </w:rPr>
        <w:t>疫情防控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90909"/>
          <w:spacing w:val="0"/>
          <w:sz w:val="27"/>
          <w:szCs w:val="27"/>
          <w:shd w:val="clear" w:fill="FFFFFF"/>
          <w:lang w:val="en-US" w:eastAsia="zh-CN"/>
        </w:rPr>
        <w:t>承诺书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2370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hint="eastAsia" w:eastAsia="仿宋"/>
                <w:sz w:val="28"/>
                <w:szCs w:val="28"/>
              </w:rPr>
              <w:t>电话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797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本人填报、提交和现场出示的所有信息（证明）均真实、准确、完整、有效，并保证配合做好疫情防控相关工作。如有违反，本人自愿承担相关责任、接受相应处理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年月 日 </w:t>
            </w:r>
          </w:p>
        </w:tc>
      </w:tr>
    </w:tbl>
    <w:p>
      <w:pPr>
        <w:widowControl/>
        <w:snapToGrid w:val="0"/>
        <w:spacing w:line="660" w:lineRule="exact"/>
      </w:pPr>
    </w:p>
    <w:p>
      <w:pPr>
        <w:adjustRightInd w:val="0"/>
        <w:spacing w:line="57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40" w:lineRule="exact"/>
        <w:jc w:val="righ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pacing w:line="540" w:lineRule="exact"/>
        <w:jc w:val="righ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pacing w:line="54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4175"/>
    <w:rsid w:val="000116A9"/>
    <w:rsid w:val="000855C8"/>
    <w:rsid w:val="000A4A28"/>
    <w:rsid w:val="000B1C64"/>
    <w:rsid w:val="000F4618"/>
    <w:rsid w:val="00124763"/>
    <w:rsid w:val="001435EB"/>
    <w:rsid w:val="001978E7"/>
    <w:rsid w:val="001E366D"/>
    <w:rsid w:val="00236C3B"/>
    <w:rsid w:val="00333FDA"/>
    <w:rsid w:val="00351719"/>
    <w:rsid w:val="0037126F"/>
    <w:rsid w:val="00397F0E"/>
    <w:rsid w:val="004211CB"/>
    <w:rsid w:val="004270C3"/>
    <w:rsid w:val="0047110B"/>
    <w:rsid w:val="004F58E4"/>
    <w:rsid w:val="00504F53"/>
    <w:rsid w:val="0051408E"/>
    <w:rsid w:val="00540AC7"/>
    <w:rsid w:val="00550531"/>
    <w:rsid w:val="00555BFD"/>
    <w:rsid w:val="00596A02"/>
    <w:rsid w:val="005B0997"/>
    <w:rsid w:val="005E3B20"/>
    <w:rsid w:val="005E4FA6"/>
    <w:rsid w:val="00601688"/>
    <w:rsid w:val="00686FB1"/>
    <w:rsid w:val="006B4DB1"/>
    <w:rsid w:val="007155F2"/>
    <w:rsid w:val="00736D9F"/>
    <w:rsid w:val="007719B6"/>
    <w:rsid w:val="007D6099"/>
    <w:rsid w:val="007F22AA"/>
    <w:rsid w:val="008F7E24"/>
    <w:rsid w:val="009543DC"/>
    <w:rsid w:val="009A372F"/>
    <w:rsid w:val="009B27C0"/>
    <w:rsid w:val="009D680C"/>
    <w:rsid w:val="009E1A4C"/>
    <w:rsid w:val="00A25EC4"/>
    <w:rsid w:val="00A5487C"/>
    <w:rsid w:val="00A61C8D"/>
    <w:rsid w:val="00AB5B40"/>
    <w:rsid w:val="00B067FD"/>
    <w:rsid w:val="00B22102"/>
    <w:rsid w:val="00B53A0F"/>
    <w:rsid w:val="00B705DE"/>
    <w:rsid w:val="00BA603C"/>
    <w:rsid w:val="00BC1F1E"/>
    <w:rsid w:val="00BE136A"/>
    <w:rsid w:val="00C234A9"/>
    <w:rsid w:val="00C3761F"/>
    <w:rsid w:val="00C409FB"/>
    <w:rsid w:val="00C415A3"/>
    <w:rsid w:val="00C56271"/>
    <w:rsid w:val="00C81B10"/>
    <w:rsid w:val="00C8746B"/>
    <w:rsid w:val="00D03218"/>
    <w:rsid w:val="00D042C0"/>
    <w:rsid w:val="00D10522"/>
    <w:rsid w:val="00D158D6"/>
    <w:rsid w:val="00D7674A"/>
    <w:rsid w:val="00DB5417"/>
    <w:rsid w:val="00DE4175"/>
    <w:rsid w:val="00DF5F8F"/>
    <w:rsid w:val="00E61760"/>
    <w:rsid w:val="00ED3507"/>
    <w:rsid w:val="00EE3280"/>
    <w:rsid w:val="00FC3872"/>
    <w:rsid w:val="00FE4232"/>
    <w:rsid w:val="0FD03AE2"/>
    <w:rsid w:val="10AB7156"/>
    <w:rsid w:val="16765C94"/>
    <w:rsid w:val="1CF43A00"/>
    <w:rsid w:val="1F067607"/>
    <w:rsid w:val="23BE4260"/>
    <w:rsid w:val="33303F53"/>
    <w:rsid w:val="341F0B04"/>
    <w:rsid w:val="39712FD3"/>
    <w:rsid w:val="3CAF3418"/>
    <w:rsid w:val="3D8812B8"/>
    <w:rsid w:val="41624E83"/>
    <w:rsid w:val="477D4C71"/>
    <w:rsid w:val="4B936FB9"/>
    <w:rsid w:val="571F3F1F"/>
    <w:rsid w:val="57D97895"/>
    <w:rsid w:val="5E352763"/>
    <w:rsid w:val="63A24752"/>
    <w:rsid w:val="652B135A"/>
    <w:rsid w:val="67305323"/>
    <w:rsid w:val="6AAF4D87"/>
    <w:rsid w:val="74903FF8"/>
    <w:rsid w:val="7866697D"/>
    <w:rsid w:val="7BAE5771"/>
    <w:rsid w:val="7F013E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251</Characters>
  <Lines>2</Lines>
  <Paragraphs>1</Paragraphs>
  <TotalTime>1</TotalTime>
  <ScaleCrop>false</ScaleCrop>
  <LinksUpToDate>false</LinksUpToDate>
  <CharactersWithSpaces>294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2021-06-02T06:45:00Z</dcterms:created>
  <dc:creator>dell</dc:creator>
  <cp:lastModifiedBy>lena </cp:lastModifiedBy>
  <cp:lastPrinted>2020-10-10T02:52:00Z</cp:lastPrinted>
  <dcterms:modified xsi:type="dcterms:W3CDTF">2022-01-13T07:27:56Z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DF46E12AC6A740D38F2BB427C109F4DE</vt:lpwstr>
  </property>
</Properties>
</file>